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F0" w:rsidRPr="006B4A08" w:rsidRDefault="008E2AF0" w:rsidP="006B4A08">
      <w:pPr>
        <w:spacing w:after="0" w:line="340" w:lineRule="atLeast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 Bold" w:hAnsi="Times New Roman Bold" w:cs="Times New Roman Bold"/>
          <w:b/>
          <w:bCs/>
          <w:sz w:val="28"/>
          <w:szCs w:val="28"/>
          <w:lang w:val="bg-BG"/>
        </w:rPr>
        <w:t>ДОПЪЛНИТЕЛНА ИНФОРМАЦИЯ</w:t>
      </w:r>
    </w:p>
    <w:p w:rsidR="008E2AF0" w:rsidRPr="006B4A08" w:rsidRDefault="008E2AF0" w:rsidP="006B4A08">
      <w:pPr>
        <w:spacing w:before="240" w:after="160" w:line="259" w:lineRule="auto"/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bg-BG"/>
        </w:rPr>
      </w:pPr>
      <w:r w:rsidRPr="006B4A08"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bg-BG"/>
        </w:rPr>
        <w:t>НАУЧНИ ПУБЛИКАЦИИ ВКЛЮЧЕНИ В ДИСЕРТАЦИЯТА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Главчева Р.,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И. Александрова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 Земетресенията от 1928 г. – предшестваща сеизмичност. Сборник доклади от симпозиум „Геодинамични изследвания, свързани със земетресенията от 1928 г. В Чирпан-Пловдив“, София октомври,1998, 31-40.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2.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Solakov D., S. Simeonova, L. Christoskov,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I. Aleksandrova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I. Popova, and G. Georgieva, 2009. Earthquake scenarios for the cities of Sofia, Rousse and Vratsa. INFORMATION &amp; SECURITY. An International Journal, Vol.24, 51-64.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3.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Solakov D., S. Simeonova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, I. Aleksandrova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P. Trifonova, M. Metodiev, 2011. Verification of seismic scenario using historical data-case study for the city of Plovdiv. In Proceedings V.2 (Edts. Grützner C., R. Perez-Lopez, T. Steeger, I.Papanikolaou, K.Reicherter, P.Silva and A.Vött) of 2nd INQUA-IGCP-567 International Workshop on Active Tectonics, Earthquake Geology, Archaeology and Engineering, Corinth, Greece, 239-241.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4.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Solakov D., S. Simeonova, L. Ardeleanu,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I. Aleksandrova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P. Trifonova, C. Cioflan, 2014. HAZARD ASSESSMENT FOR ROMANIA–BULGARIA CROSS-BORDER REGION Comptes rendus de l’Acad´emie bulgare des Sciences, 67, 6, 835-842.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5.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Aleksandrova 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  Assessment of the 2012 Mw=5.6 earthquake impacts in the city of Sofia. Bulgarin Geophisycal Journal, 2013, Vol. 39.</w:t>
      </w:r>
    </w:p>
    <w:p w:rsidR="008E2AF0" w:rsidRPr="006B4A08" w:rsidRDefault="008E2AF0" w:rsidP="006B4A08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6B4A08">
        <w:rPr>
          <w:rFonts w:ascii="Times New Roman" w:hAnsi="Times New Roman" w:cs="Times New Roman"/>
          <w:color w:val="000000"/>
          <w:sz w:val="28"/>
          <w:szCs w:val="28"/>
          <w:lang w:val="bg-BG"/>
        </w:rPr>
        <w:t>Публикации в научни списания и сборници</w:t>
      </w:r>
    </w:p>
    <w:p w:rsidR="008E2AF0" w:rsidRPr="006B4A08" w:rsidRDefault="008E2AF0" w:rsidP="006B4A08">
      <w:pPr>
        <w:tabs>
          <w:tab w:val="left" w:pos="6240"/>
        </w:tabs>
        <w:spacing w:after="0" w:line="340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bg-BG"/>
        </w:rPr>
        <w:t>НАУЧНИ ПУБЛИКАЦИИ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bg-BG" w:eastAsia="bg-BG"/>
        </w:rPr>
        <w:t>1.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Александрова И.,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Б.Бабачкова,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.Ботев, Б.Делибалтова, Б.Димитров, Ч.Добрев, К.Донкова,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.Самарджиева, 1992. Предварителни данни за земетресенията в Балканския полуостров (юли-септември 1992). 1992, БГС, X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VIII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4, 90-93.</w:t>
      </w:r>
    </w:p>
    <w:p w:rsidR="008E2AF0" w:rsidRPr="006B4A08" w:rsidRDefault="008E2AF0" w:rsidP="006B4A08">
      <w:pPr>
        <w:tabs>
          <w:tab w:val="left" w:pos="993"/>
          <w:tab w:val="left" w:pos="7513"/>
        </w:tabs>
        <w:overflowPunct w:val="0"/>
        <w:autoSpaceDE w:val="0"/>
        <w:autoSpaceDN w:val="0"/>
        <w:adjustRightInd w:val="0"/>
        <w:spacing w:before="120" w:after="0" w:line="340" w:lineRule="atLeast"/>
        <w:ind w:left="454"/>
        <w:jc w:val="both"/>
        <w:textAlignment w:val="baseline"/>
        <w:rPr>
          <w:rFonts w:ascii="Times New Roman" w:hAnsi="Times New Roman" w:cs="Times New Roman"/>
          <w:i/>
          <w:iCs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lang w:val="ru-RU" w:eastAsia="bg-BG"/>
        </w:rPr>
        <w:t xml:space="preserve">1. </w:t>
      </w:r>
      <w:r w:rsidRPr="006B4A08">
        <w:rPr>
          <w:rFonts w:ascii="Times New Roman" w:hAnsi="Times New Roman" w:cs="Times New Roman"/>
          <w:lang w:val="en-GB" w:eastAsia="bg-BG"/>
        </w:rPr>
        <w:t>I</w:t>
      </w:r>
      <w:r w:rsidRPr="006B4A08">
        <w:rPr>
          <w:rFonts w:ascii="Times New Roman" w:hAnsi="Times New Roman" w:cs="Times New Roman"/>
          <w:lang w:val="ru-RU" w:eastAsia="bg-BG"/>
        </w:rPr>
        <w:t>.</w:t>
      </w:r>
      <w:r w:rsidRPr="006B4A08">
        <w:rPr>
          <w:rFonts w:ascii="Times New Roman" w:hAnsi="Times New Roman" w:cs="Times New Roman"/>
          <w:lang w:val="en-GB" w:eastAsia="bg-BG"/>
        </w:rPr>
        <w:t>Georgiev</w:t>
      </w:r>
      <w:r w:rsidRPr="006B4A08">
        <w:rPr>
          <w:rFonts w:ascii="Times New Roman" w:hAnsi="Times New Roman" w:cs="Times New Roman"/>
          <w:lang w:val="ru-RU" w:eastAsia="bg-BG"/>
        </w:rPr>
        <w:t xml:space="preserve">, </w:t>
      </w:r>
      <w:r w:rsidRPr="006B4A08">
        <w:rPr>
          <w:rFonts w:ascii="Times New Roman" w:hAnsi="Times New Roman" w:cs="Times New Roman"/>
          <w:lang w:val="en-GB" w:eastAsia="bg-BG"/>
        </w:rPr>
        <w:t>D</w:t>
      </w:r>
      <w:r w:rsidRPr="006B4A08">
        <w:rPr>
          <w:rFonts w:ascii="Times New Roman" w:hAnsi="Times New Roman" w:cs="Times New Roman"/>
          <w:lang w:val="ru-RU" w:eastAsia="bg-BG"/>
        </w:rPr>
        <w:t>.</w:t>
      </w:r>
      <w:r w:rsidRPr="006B4A08">
        <w:rPr>
          <w:rFonts w:ascii="Times New Roman" w:hAnsi="Times New Roman" w:cs="Times New Roman"/>
          <w:lang w:val="en-GB" w:eastAsia="bg-BG"/>
        </w:rPr>
        <w:t>Dimitrov</w:t>
      </w:r>
      <w:r w:rsidRPr="006B4A08">
        <w:rPr>
          <w:rFonts w:ascii="Times New Roman" w:hAnsi="Times New Roman" w:cs="Times New Roman"/>
          <w:lang w:val="ru-RU" w:eastAsia="bg-BG"/>
        </w:rPr>
        <w:t xml:space="preserve">, 2006. </w:t>
      </w:r>
      <w:r w:rsidRPr="006B4A08">
        <w:rPr>
          <w:rFonts w:ascii="Times New Roman" w:hAnsi="Times New Roman" w:cs="Times New Roman"/>
          <w:lang w:val="en-GB" w:eastAsia="bg-BG"/>
        </w:rPr>
        <w:t xml:space="preserve">Assessment of horizontal velocities at </w:t>
      </w:r>
      <w:smartTag w:uri="urn:schemas-microsoft-com:office:smarttags" w:element="place">
        <w:r w:rsidRPr="006B4A08">
          <w:rPr>
            <w:rFonts w:ascii="Times New Roman" w:hAnsi="Times New Roman" w:cs="Times New Roman"/>
            <w:lang w:val="en-GB" w:eastAsia="bg-BG"/>
          </w:rPr>
          <w:t>SW Bulgaria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B4A08">
            <w:rPr>
              <w:rFonts w:ascii="Times New Roman" w:hAnsi="Times New Roman" w:cs="Times New Roman"/>
              <w:lang w:val="en-GB" w:eastAsia="bg-BG"/>
            </w:rPr>
            <w:t>Bulgarian</w:t>
          </w:r>
        </w:smartTag>
        <w:r w:rsidRPr="006B4A08">
          <w:rPr>
            <w:rFonts w:ascii="Times New Roman" w:hAnsi="Times New Roman" w:cs="Times New Roman"/>
            <w:lang w:val="en-GB" w:eastAsia="bg-BG"/>
          </w:rPr>
          <w:t xml:space="preserve"> </w:t>
        </w:r>
        <w:smartTag w:uri="urn:schemas-microsoft-com:office:smarttags" w:element="PlaceType">
          <w:r w:rsidRPr="006B4A08">
            <w:rPr>
              <w:rFonts w:ascii="Times New Roman" w:hAnsi="Times New Roman" w:cs="Times New Roman"/>
              <w:lang w:val="en-GB" w:eastAsia="bg-BG"/>
            </w:rPr>
            <w:t>Academy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val="en-GB" w:eastAsia="bg-BG"/>
        </w:rPr>
        <w:tab/>
        <w:t xml:space="preserve">2. I.Georgiev, D.Dimitrov, L.Pashova, M.Ilieva,  S.Shanov, G.Nikolov,  2006. Geodynamic study in the region south of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National Conference Geosciences 2006,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>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3.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 (2002).Multidisciplinary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b/>
          <w:bCs/>
          <w:color w:val="000000"/>
          <w:sz w:val="24"/>
          <w:szCs w:val="24"/>
          <w:lang w:val="bg-BG" w:eastAsia="bg-BG"/>
        </w:rPr>
        <w:t>2</w:t>
      </w:r>
      <w:r w:rsidRPr="006B4A08"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Александрова И.,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Б.Бабачкова,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.Ботев, Б.Делибалтова, Б.Димитров, Ч.Добрев, К.Донкова,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.Самарджиева, 1992. Предварителни данни за земетресенията в Балканския полуостров (октомври- декември 1992). 1993, БГС, X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1, 71-74.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ru-RU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ru-RU" w:eastAsia="bg-BG"/>
        </w:rPr>
        <w:t xml:space="preserve">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lang w:val="ru-RU" w:eastAsia="bg-BG"/>
        </w:rPr>
        <w:t xml:space="preserve">1. </w:t>
      </w:r>
      <w:r w:rsidRPr="006B4A08">
        <w:rPr>
          <w:rFonts w:ascii="Times New Roman" w:hAnsi="Times New Roman" w:cs="Times New Roman"/>
          <w:lang w:val="en-GB" w:eastAsia="bg-BG"/>
        </w:rPr>
        <w:t>I</w:t>
      </w:r>
      <w:r w:rsidRPr="006B4A08">
        <w:rPr>
          <w:rFonts w:ascii="Times New Roman" w:hAnsi="Times New Roman" w:cs="Times New Roman"/>
          <w:lang w:val="ru-RU" w:eastAsia="bg-BG"/>
        </w:rPr>
        <w:t>.</w:t>
      </w:r>
      <w:r w:rsidRPr="006B4A08">
        <w:rPr>
          <w:rFonts w:ascii="Times New Roman" w:hAnsi="Times New Roman" w:cs="Times New Roman"/>
          <w:lang w:val="en-GB" w:eastAsia="bg-BG"/>
        </w:rPr>
        <w:t>Georgiev</w:t>
      </w:r>
      <w:r w:rsidRPr="006B4A08">
        <w:rPr>
          <w:rFonts w:ascii="Times New Roman" w:hAnsi="Times New Roman" w:cs="Times New Roman"/>
          <w:lang w:val="ru-RU" w:eastAsia="bg-BG"/>
        </w:rPr>
        <w:t xml:space="preserve">, </w:t>
      </w:r>
      <w:r w:rsidRPr="006B4A08">
        <w:rPr>
          <w:rFonts w:ascii="Times New Roman" w:hAnsi="Times New Roman" w:cs="Times New Roman"/>
          <w:lang w:val="en-GB" w:eastAsia="bg-BG"/>
        </w:rPr>
        <w:t>D</w:t>
      </w:r>
      <w:r w:rsidRPr="006B4A08">
        <w:rPr>
          <w:rFonts w:ascii="Times New Roman" w:hAnsi="Times New Roman" w:cs="Times New Roman"/>
          <w:lang w:val="ru-RU" w:eastAsia="bg-BG"/>
        </w:rPr>
        <w:t>.</w:t>
      </w:r>
      <w:r w:rsidRPr="006B4A08">
        <w:rPr>
          <w:rFonts w:ascii="Times New Roman" w:hAnsi="Times New Roman" w:cs="Times New Roman"/>
          <w:lang w:val="en-GB" w:eastAsia="bg-BG"/>
        </w:rPr>
        <w:t>Dimitrov</w:t>
      </w:r>
      <w:r w:rsidRPr="006B4A08">
        <w:rPr>
          <w:rFonts w:ascii="Times New Roman" w:hAnsi="Times New Roman" w:cs="Times New Roman"/>
          <w:lang w:val="ru-RU" w:eastAsia="bg-BG"/>
        </w:rPr>
        <w:t xml:space="preserve">, 2006. </w:t>
      </w:r>
      <w:r w:rsidRPr="006B4A08">
        <w:rPr>
          <w:rFonts w:ascii="Times New Roman" w:hAnsi="Times New Roman" w:cs="Times New Roman"/>
          <w:lang w:val="en-GB" w:eastAsia="bg-BG"/>
        </w:rPr>
        <w:t xml:space="preserve">Assessment of horizontal velocities at </w:t>
      </w:r>
      <w:smartTag w:uri="urn:schemas-microsoft-com:office:smarttags" w:element="place">
        <w:r w:rsidRPr="006B4A08">
          <w:rPr>
            <w:rFonts w:ascii="Times New Roman" w:hAnsi="Times New Roman" w:cs="Times New Roman"/>
            <w:lang w:val="en-GB" w:eastAsia="bg-BG"/>
          </w:rPr>
          <w:t>SW Bulgaria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B4A08">
            <w:rPr>
              <w:rFonts w:ascii="Times New Roman" w:hAnsi="Times New Roman" w:cs="Times New Roman"/>
              <w:lang w:val="en-GB" w:eastAsia="bg-BG"/>
            </w:rPr>
            <w:t>Bulgarian</w:t>
          </w:r>
        </w:smartTag>
        <w:r w:rsidRPr="006B4A08">
          <w:rPr>
            <w:rFonts w:ascii="Times New Roman" w:hAnsi="Times New Roman" w:cs="Times New Roman"/>
            <w:lang w:val="en-GB" w:eastAsia="bg-BG"/>
          </w:rPr>
          <w:t xml:space="preserve"> </w:t>
        </w:r>
        <w:smartTag w:uri="urn:schemas-microsoft-com:office:smarttags" w:element="PlaceType">
          <w:r w:rsidRPr="006B4A08">
            <w:rPr>
              <w:rFonts w:ascii="Times New Roman" w:hAnsi="Times New Roman" w:cs="Times New Roman"/>
              <w:lang w:val="en-GB" w:eastAsia="bg-BG"/>
            </w:rPr>
            <w:t>Academy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val="en-GB" w:eastAsia="bg-BG"/>
        </w:rPr>
        <w:tab/>
        <w:t xml:space="preserve">2. I.Georgiev, D.Dimitrov, L.Pashova, M.Ilieva,  S.Shanov, G.Nikolov,  2006. Geodynamic study in the region south of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National Conference Geosciences 2006,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>, 358-361.</w:t>
      </w:r>
    </w:p>
    <w:p w:rsidR="008E2AF0" w:rsidRPr="006B4A08" w:rsidRDefault="008E2AF0" w:rsidP="006B4A08">
      <w:pPr>
        <w:spacing w:after="160" w:line="259" w:lineRule="auto"/>
        <w:rPr>
          <w:rFonts w:ascii="Times New Roman" w:hAnsi="Times New Roman" w:cs="Times New Roman"/>
          <w:color w:val="000000"/>
          <w:lang w:val="bg-BG" w:eastAsia="bg-BG"/>
        </w:rPr>
      </w:pPr>
      <w:r w:rsidRPr="006B4A08">
        <w:rPr>
          <w:rFonts w:ascii="Times New Roman" w:hAnsi="Times New Roman" w:cs="Times New Roman"/>
          <w:color w:val="000000"/>
          <w:lang w:val="bg-BG" w:eastAsia="bg-BG"/>
        </w:rPr>
        <w:t xml:space="preserve">       3. 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 Bold" w:hAnsi="Times New Roman Bold" w:cs="Times New Roman Bold"/>
          <w:b/>
          <w:bCs/>
          <w:color w:val="000000"/>
          <w:sz w:val="24"/>
          <w:szCs w:val="24"/>
          <w:lang w:val="ru-RU" w:eastAsia="bg-BG"/>
        </w:rPr>
        <w:t>3</w:t>
      </w:r>
      <w:r w:rsidRPr="006B4A08">
        <w:rPr>
          <w:rFonts w:ascii="Times New Roman Bold" w:hAnsi="Times New Roman Bold" w:cs="Times New Roman Bold"/>
          <w:b/>
          <w:bCs/>
          <w:color w:val="4F6228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4F6228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Ботев Е.,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.Самарджиева, Р.Милушев, Б.Димитров, Б.Бабачкова, К.Донкова, Б.Делибалтова,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И.Александрова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  Предварителни данни за сеизмичните  събития, регистрирани от НОТССИ през януари - март 199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3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г. 1993, БГС, т. X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3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95-105.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ru-RU" w:eastAsia="bg-BG"/>
        </w:rPr>
      </w:pPr>
      <w:r w:rsidRPr="006B4A08">
        <w:rPr>
          <w:rFonts w:ascii="Times New Roman" w:hAnsi="Times New Roman" w:cs="Times New Roman"/>
          <w:i/>
          <w:iCs/>
          <w:lang w:val="bg-BG" w:eastAsia="bg-BG"/>
        </w:rPr>
        <w:tab/>
        <w:t>Цитировки в български издания</w:t>
      </w:r>
      <w:r w:rsidRPr="006B4A08">
        <w:rPr>
          <w:rFonts w:ascii="Times New Roman" w:hAnsi="Times New Roman" w:cs="Times New Roman"/>
          <w:lang w:val="ru-RU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ru-RU" w:eastAsia="bg-BG"/>
        </w:rPr>
      </w:pPr>
      <w:r w:rsidRPr="006B4A08">
        <w:rPr>
          <w:rFonts w:ascii="Times New Roman" w:hAnsi="Times New Roman" w:cs="Times New Roman"/>
          <w:lang w:val="ru-RU" w:eastAsia="bg-BG"/>
        </w:rPr>
        <w:t>1. Матова М.</w:t>
      </w:r>
      <w:r w:rsidRPr="006B4A08">
        <w:rPr>
          <w:rFonts w:ascii="Times New Roman" w:hAnsi="Times New Roman" w:cs="Times New Roman"/>
          <w:lang w:val="bg-BG" w:eastAsia="bg-BG"/>
        </w:rPr>
        <w:t>,</w:t>
      </w:r>
      <w:r w:rsidRPr="006B4A08">
        <w:rPr>
          <w:rFonts w:ascii="Times New Roman" w:hAnsi="Times New Roman" w:cs="Times New Roman"/>
          <w:lang w:val="ru-RU" w:eastAsia="bg-BG"/>
        </w:rPr>
        <w:t xml:space="preserve"> 1999. Структурна предестинация на сеизмичните прояви през 1993-1996 в района на Симитлийския грабен. Сб. доклади от симпозиума “Геодинамични изследвания, свързани със земетресенията от 1904 г. в района на Крупник-Кресна", Благоевград, 27-28 април 1999, 116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2</w:t>
      </w:r>
      <w:r w:rsidRPr="006B4A08">
        <w:rPr>
          <w:rFonts w:ascii="Times New Roman" w:hAnsi="Times New Roman" w:cs="Times New Roman"/>
          <w:lang w:val="en-GB" w:eastAsia="bg-BG"/>
        </w:rPr>
        <w:t xml:space="preserve">. I.Georgiev, D.Dimitrov, 2006. Assessment of horizontal velocities at </w:t>
      </w:r>
      <w:smartTag w:uri="urn:schemas-microsoft-com:office:smarttags" w:element="place">
        <w:r w:rsidRPr="006B4A08">
          <w:rPr>
            <w:rFonts w:ascii="Times New Roman" w:hAnsi="Times New Roman" w:cs="Times New Roman"/>
            <w:lang w:val="en-GB" w:eastAsia="bg-BG"/>
          </w:rPr>
          <w:t>SW Bulgaria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B4A08">
            <w:rPr>
              <w:rFonts w:ascii="Times New Roman" w:hAnsi="Times New Roman" w:cs="Times New Roman"/>
              <w:lang w:val="en-GB" w:eastAsia="bg-BG"/>
            </w:rPr>
            <w:t>Bulgarian</w:t>
          </w:r>
        </w:smartTag>
        <w:r w:rsidRPr="006B4A08">
          <w:rPr>
            <w:rFonts w:ascii="Times New Roman" w:hAnsi="Times New Roman" w:cs="Times New Roman"/>
            <w:lang w:val="en-GB" w:eastAsia="bg-BG"/>
          </w:rPr>
          <w:t xml:space="preserve"> </w:t>
        </w:r>
        <w:smartTag w:uri="urn:schemas-microsoft-com:office:smarttags" w:element="PlaceType">
          <w:r w:rsidRPr="006B4A08">
            <w:rPr>
              <w:rFonts w:ascii="Times New Roman" w:hAnsi="Times New Roman" w:cs="Times New Roman"/>
              <w:lang w:val="en-GB" w:eastAsia="bg-BG"/>
            </w:rPr>
            <w:t>Academy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 xml:space="preserve">. I.Georgiev, D.Dimitrov, L.Pashova, M.Ilieva,  S.Shanov, G.Nikolov,  2006. Geodynamic study in the region south of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National Conference Geosciences 2006,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>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4.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 (2002).Multidisciplinary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i/>
          <w:iCs/>
          <w:lang w:eastAsia="bg-BG"/>
        </w:rPr>
        <w:t xml:space="preserve">     </w:t>
      </w:r>
      <w:r w:rsidRPr="006B4A08">
        <w:rPr>
          <w:rFonts w:ascii="Times New Roman" w:hAnsi="Times New Roman" w:cs="Times New Roman"/>
          <w:i/>
          <w:iCs/>
          <w:lang w:eastAsia="bg-BG"/>
        </w:rPr>
        <w:tab/>
        <w:t xml:space="preserve"> </w:t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чуждестранни издания</w:t>
      </w:r>
      <w:r w:rsidRPr="006B4A08">
        <w:rPr>
          <w:rFonts w:ascii="Times New Roman" w:hAnsi="Times New Roman" w:cs="Times New Roman"/>
          <w:lang w:val="en-GB" w:eastAsia="bg-BG"/>
        </w:rPr>
        <w:t xml:space="preserve"> </w:t>
      </w:r>
    </w:p>
    <w:p w:rsidR="008E2AF0" w:rsidRPr="006B4A08" w:rsidRDefault="008E2AF0" w:rsidP="006B4A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en-GB" w:eastAsia="bg-BG"/>
        </w:rPr>
        <w:t>Matova M. Active faults and seismic events of 1993-1996 in the region of the Simitly graben.  Reports on Geodesy (Inst. of Geodesy and Geodetic Astr.- Politechnika Warsawska), N4 (49), 2000, p115</w:t>
      </w:r>
    </w:p>
    <w:p w:rsidR="008E2AF0" w:rsidRPr="006B4A08" w:rsidRDefault="008E2AF0" w:rsidP="006B4A08">
      <w:pPr>
        <w:spacing w:after="160" w:line="259" w:lineRule="auto"/>
        <w:jc w:val="both"/>
        <w:rPr>
          <w:rFonts w:ascii="Times New Roman" w:hAnsi="Times New Roman" w:cs="Times New Roman"/>
          <w:lang w:val="bg-BG"/>
        </w:rPr>
      </w:pPr>
      <w:r w:rsidRPr="006B4A08">
        <w:rPr>
          <w:rFonts w:ascii="Times New Roman" w:hAnsi="Times New Roman" w:cs="Times New Roman"/>
          <w:b/>
          <w:bCs/>
          <w:lang w:val="bg-BG"/>
        </w:rPr>
        <w:t>4.</w:t>
      </w:r>
      <w:r w:rsidRPr="006B4A08">
        <w:rPr>
          <w:rFonts w:ascii="Times New Roman" w:hAnsi="Times New Roman" w:cs="Times New Roman"/>
          <w:lang w:val="bg-BG"/>
        </w:rPr>
        <w:t xml:space="preserve"> Ботев Е., </w:t>
      </w:r>
      <w:r w:rsidRPr="006B4A08">
        <w:rPr>
          <w:rFonts w:ascii="Times New Roman" w:hAnsi="Times New Roman" w:cs="Times New Roman"/>
        </w:rPr>
        <w:t>E</w:t>
      </w:r>
      <w:r w:rsidRPr="006B4A08">
        <w:rPr>
          <w:rFonts w:ascii="Times New Roman" w:hAnsi="Times New Roman" w:cs="Times New Roman"/>
          <w:lang w:val="bg-BG"/>
        </w:rPr>
        <w:t xml:space="preserve">.Самарджиева, Р.Милушев, Б.Димитров, Б.Бабачкова, К.Донкова, </w:t>
      </w:r>
      <w:r w:rsidRPr="006B4A08">
        <w:rPr>
          <w:rFonts w:ascii="Times New Roman" w:hAnsi="Times New Roman" w:cs="Times New Roman"/>
          <w:u w:val="single"/>
          <w:lang w:val="bg-BG"/>
        </w:rPr>
        <w:t>И.Александрова</w:t>
      </w:r>
      <w:r w:rsidRPr="006B4A08">
        <w:rPr>
          <w:rFonts w:ascii="Times New Roman" w:hAnsi="Times New Roman" w:cs="Times New Roman"/>
          <w:lang w:val="bg-BG"/>
        </w:rPr>
        <w:t xml:space="preserve"> Б.Делибалтова</w:t>
      </w:r>
      <w:r w:rsidRPr="006B4A08">
        <w:rPr>
          <w:rFonts w:ascii="Times New Roman" w:hAnsi="Times New Roman" w:cs="Times New Roman"/>
          <w:lang w:val="ru-RU"/>
        </w:rPr>
        <w:t>, 1993.</w:t>
      </w:r>
      <w:r w:rsidRPr="006B4A08">
        <w:rPr>
          <w:rFonts w:ascii="Times New Roman" w:hAnsi="Times New Roman" w:cs="Times New Roman"/>
          <w:lang w:val="bg-BG"/>
        </w:rPr>
        <w:t xml:space="preserve">  Предварителни данни за сеизмичните  събития, регистрирани от НОТССИ през април-юни 199</w:t>
      </w:r>
      <w:r w:rsidRPr="006B4A08">
        <w:rPr>
          <w:rFonts w:ascii="Times New Roman" w:hAnsi="Times New Roman" w:cs="Times New Roman"/>
          <w:lang w:val="ru-RU"/>
        </w:rPr>
        <w:t>3</w:t>
      </w:r>
      <w:r w:rsidRPr="006B4A08">
        <w:rPr>
          <w:rFonts w:ascii="Times New Roman" w:hAnsi="Times New Roman" w:cs="Times New Roman"/>
          <w:lang w:val="bg-BG"/>
        </w:rPr>
        <w:t xml:space="preserve"> г.  БГС, т. X</w:t>
      </w:r>
      <w:r w:rsidRPr="006B4A08">
        <w:rPr>
          <w:rFonts w:ascii="Times New Roman" w:hAnsi="Times New Roman" w:cs="Times New Roman"/>
        </w:rPr>
        <w:t>IX</w:t>
      </w:r>
      <w:r w:rsidRPr="006B4A08">
        <w:rPr>
          <w:rFonts w:ascii="Times New Roman" w:hAnsi="Times New Roman" w:cs="Times New Roman"/>
          <w:lang w:val="bg-BG"/>
        </w:rPr>
        <w:t xml:space="preserve">, </w:t>
      </w:r>
      <w:r w:rsidRPr="006B4A08">
        <w:rPr>
          <w:rFonts w:ascii="Times New Roman" w:hAnsi="Times New Roman" w:cs="Times New Roman"/>
          <w:lang w:val="ru-RU"/>
        </w:rPr>
        <w:t>4</w:t>
      </w:r>
      <w:r w:rsidRPr="006B4A08">
        <w:rPr>
          <w:rFonts w:ascii="Times New Roman" w:hAnsi="Times New Roman" w:cs="Times New Roman"/>
          <w:lang w:val="bg-BG"/>
        </w:rPr>
        <w:t>, 145-154</w:t>
      </w:r>
    </w:p>
    <w:p w:rsidR="008E2AF0" w:rsidRPr="006B4A08" w:rsidRDefault="008E2AF0" w:rsidP="006B4A08">
      <w:pPr>
        <w:tabs>
          <w:tab w:val="left" w:pos="851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5. 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 Солаков Д., С. Симеонова, С. Динева, Р. Главчева, Е. Ботев, Ц. Христова, Б. Бабачкова, К. Донкова, И. Аспарухова, 1993. Каталог на земетресенията с М</w:t>
      </w:r>
      <w:r w:rsidRPr="006B4A08">
        <w:rPr>
          <w:rFonts w:ascii="Times New Roman" w:hAnsi="Times New Roman" w:cs="Times New Roman"/>
          <w:sz w:val="24"/>
          <w:szCs w:val="24"/>
        </w:rPr>
        <w:sym w:font="Symbol" w:char="F0B3"/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3.0, станали на територията на България и близките й околности през периода1981-1990. БГС,</w:t>
      </w:r>
      <w:r w:rsidRPr="006B4A08">
        <w:rPr>
          <w:rFonts w:ascii="Times New Roman" w:hAnsi="Times New Roman" w:cs="Times New Roman"/>
          <w:sz w:val="24"/>
          <w:szCs w:val="24"/>
        </w:rPr>
        <w:t>XIX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,4 76-82.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6</w:t>
      </w:r>
      <w:r w:rsidRPr="006B4A08">
        <w:rPr>
          <w:rFonts w:ascii="Times New Roman" w:hAnsi="Times New Roman" w:cs="Times New Roman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4F6228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Ботев Е., Р.Милушев, Б.Димитров, Б.Бабачкова, К.Донкова, И.Александрова, Б.Делибалтова,Е.Самарджиева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, 1994.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Предварителни данни за сеизмичните  събития, регистрирани от НОТССИ през април-юни 1994 г.  БГС, т.20, N4,  96-106.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7.</w:t>
      </w:r>
      <w:r w:rsidRPr="006B4A08">
        <w:rPr>
          <w:rFonts w:ascii="Times New Roman" w:hAnsi="Times New Roman" w:cs="Times New Roman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i/>
          <w:iCs/>
          <w:lang w:val="bg-BG" w:eastAsia="bg-BG"/>
        </w:rPr>
        <w:tab/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Ботев Е., Р.Милушев, Б.Димитров, Б.Бабачкова, К.Донкова, И.Александрова, Б.Делибалтова, С. Величкова, Е Самарджиева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, 1995.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Предварителни данни за сеизмичните  събития, регистрирани от НОТССИ през юли-септември 1994 г.  БГС, т.21, N1, 108-120.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8.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Ботев Е., Р.Милушев, Б.Димитров, Б.Бабачкова, К.Донкова, И.Александрова, Б.Делибалтова, С. Величкова, К. Генов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, 1995.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Предварителни данни за сеизмичните  събития, регистрирани от НОТССИ през октомври-декември 1994 г.  БГС, т.21, N2, 70-80.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9.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Ботев Е., Р.Милушев, Б.Димитров,   Б.Бабачкова, К.Донкова, И.Александрова, Б.Делибалтова, С.Величкова,   Е.Самарджиева, К.Генов, Ц.Христова, Сн.Рижикова, 1996.  Сеизмични прояви на   територията на България по данни от регистрацията на НОТССИ през   перриода 1991 - 1995 г.  БГС, т.22, N2, 36-49.</w:t>
      </w:r>
    </w:p>
    <w:p w:rsidR="008E2AF0" w:rsidRPr="006B4A08" w:rsidRDefault="008E2AF0" w:rsidP="006B4A08">
      <w:pPr>
        <w:spacing w:after="160" w:line="340" w:lineRule="atLeast"/>
        <w:ind w:left="794" w:hanging="74"/>
        <w:jc w:val="both"/>
        <w:rPr>
          <w:rFonts w:ascii="Times New Roman" w:hAnsi="Times New Roman" w:cs="Times New Roman"/>
          <w:lang w:val="ru-RU"/>
        </w:rPr>
      </w:pPr>
      <w:r w:rsidRPr="006B4A08">
        <w:rPr>
          <w:rFonts w:ascii="Times New Roman" w:hAnsi="Times New Roman" w:cs="Times New Roman"/>
          <w:i/>
          <w:iCs/>
          <w:lang w:val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ru-RU"/>
        </w:rPr>
        <w:t xml:space="preserve"> </w:t>
      </w:r>
    </w:p>
    <w:p w:rsidR="008E2AF0" w:rsidRPr="006B4A08" w:rsidRDefault="008E2AF0" w:rsidP="006B4A08">
      <w:pPr>
        <w:tabs>
          <w:tab w:val="left" w:pos="851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A08">
        <w:rPr>
          <w:rFonts w:ascii="Times New Roman" w:hAnsi="Times New Roman" w:cs="Times New Roman"/>
          <w:lang w:val="ru-RU"/>
        </w:rPr>
        <w:t xml:space="preserve">1.Велев А. Дълбочинно сеизмично профилиране на земната кора по регионален профил Ивайловград-Ардино.   </w:t>
      </w:r>
      <w:r w:rsidRPr="006B4A08">
        <w:rPr>
          <w:rFonts w:ascii="Times New Roman" w:hAnsi="Times New Roman" w:cs="Times New Roman"/>
          <w:lang w:val="bg-BG"/>
        </w:rPr>
        <w:t>БГС</w:t>
      </w:r>
      <w:r w:rsidRPr="006B4A08">
        <w:rPr>
          <w:rFonts w:ascii="Times New Roman" w:hAnsi="Times New Roman" w:cs="Times New Roman"/>
          <w:lang w:val="ru-RU"/>
        </w:rPr>
        <w:t xml:space="preserve">, </w:t>
      </w:r>
      <w:r w:rsidRPr="006B4A08">
        <w:rPr>
          <w:rFonts w:ascii="Times New Roman" w:hAnsi="Times New Roman" w:cs="Times New Roman"/>
          <w:lang w:val="bg-BG"/>
        </w:rPr>
        <w:t>XXII</w:t>
      </w:r>
      <w:r w:rsidRPr="006B4A08">
        <w:rPr>
          <w:rFonts w:ascii="Times New Roman" w:hAnsi="Times New Roman" w:cs="Times New Roman"/>
          <w:lang w:val="ru-RU"/>
        </w:rPr>
        <w:t>,  2, 1996,91-109.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10.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Ботев Е., Р.Милушев, Б.Димитров, Б.Бабачкова, К.Донкова, К.Генов, Т.Тотева, И.Цончева, 1997.  Предварителни данни за сеизмичните    събития, регистрирани от НОТССИ през октомври- декември 1996 г.  БГС, т.23,   N1-2, 148-159.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ru-RU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ru-RU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ru-RU" w:eastAsia="bg-BG"/>
        </w:rPr>
      </w:pPr>
      <w:r w:rsidRPr="006B4A08">
        <w:rPr>
          <w:rFonts w:ascii="Times New Roman" w:hAnsi="Times New Roman" w:cs="Times New Roman"/>
          <w:lang w:val="ru-RU" w:eastAsia="bg-BG"/>
        </w:rPr>
        <w:t>1. Матова М., 1999. Структурна предестинация на сеизмичните прояви през 1993-1996 в района на Симитлийския грабен. Сб. доклади от симпозиума “Геодинамични изследвания, свързани със земетресенията от 1904 г. в района на Крупник-Кресна", Благоевград, 27-28 април 1999, 116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ru-RU" w:eastAsia="bg-BG"/>
        </w:rPr>
        <w:t xml:space="preserve">2.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</w:t>
      </w:r>
      <w:r w:rsidRPr="006B4A08">
        <w:rPr>
          <w:rFonts w:ascii="Times New Roman" w:hAnsi="Times New Roman" w:cs="Times New Roman"/>
          <w:color w:val="000000"/>
          <w:lang w:val="ru-RU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2002.</w:t>
      </w:r>
      <w:r w:rsidRPr="006B4A08">
        <w:rPr>
          <w:rFonts w:ascii="Times New Roman" w:hAnsi="Times New Roman" w:cs="Times New Roman"/>
          <w:color w:val="000000"/>
          <w:lang w:val="ru-RU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3.  </w:t>
      </w:r>
      <w:r w:rsidRPr="006B4A08">
        <w:rPr>
          <w:rFonts w:ascii="Times New Roman" w:hAnsi="Times New Roman" w:cs="Times New Roman"/>
          <w:lang w:val="en-GB" w:eastAsia="bg-BG"/>
        </w:rPr>
        <w:t xml:space="preserve">I.Georgiev, D.Dimitrov, 2006. Assessment of horizontal velocities at </w:t>
      </w:r>
      <w:smartTag w:uri="urn:schemas-microsoft-com:office:smarttags" w:element="place">
        <w:r w:rsidRPr="006B4A08">
          <w:rPr>
            <w:rFonts w:ascii="Times New Roman" w:hAnsi="Times New Roman" w:cs="Times New Roman"/>
            <w:lang w:val="en-GB" w:eastAsia="bg-BG"/>
          </w:rPr>
          <w:t>SW Bulgaria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6B4A08">
            <w:rPr>
              <w:rFonts w:ascii="Times New Roman" w:hAnsi="Times New Roman" w:cs="Times New Roman"/>
              <w:lang w:val="en-GB" w:eastAsia="bg-BG"/>
            </w:rPr>
            <w:t>Bulgarian</w:t>
          </w:r>
        </w:smartTag>
        <w:r w:rsidRPr="006B4A08">
          <w:rPr>
            <w:rFonts w:ascii="Times New Roman" w:hAnsi="Times New Roman" w:cs="Times New Roman"/>
            <w:lang w:val="en-GB" w:eastAsia="bg-BG"/>
          </w:rPr>
          <w:t xml:space="preserve"> </w:t>
        </w:r>
        <w:smartTag w:uri="urn:schemas-microsoft-com:office:smarttags" w:element="PlaceType">
          <w:r w:rsidRPr="006B4A08">
            <w:rPr>
              <w:rFonts w:ascii="Times New Roman" w:hAnsi="Times New Roman" w:cs="Times New Roman"/>
              <w:lang w:val="en-GB" w:eastAsia="bg-BG"/>
            </w:rPr>
            <w:t>Academy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4</w:t>
      </w:r>
      <w:r w:rsidRPr="006B4A08">
        <w:rPr>
          <w:rFonts w:ascii="Times New Roman" w:hAnsi="Times New Roman" w:cs="Times New Roman"/>
          <w:lang w:val="en-GB" w:eastAsia="bg-BG"/>
        </w:rPr>
        <w:t xml:space="preserve">. I.Georgiev, D.Dimitrov, L.Pashova, M.Ilieva,  S.Shanov, G.Nikolov,  2006. Geodynamic study in the region south of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 xml:space="preserve"> by </w:t>
      </w:r>
      <w:smartTag w:uri="urn:schemas-microsoft-com:office:smarttags" w:element="stockticker">
        <w:r w:rsidRPr="006B4A08">
          <w:rPr>
            <w:rFonts w:ascii="Times New Roman" w:hAnsi="Times New Roman" w:cs="Times New Roman"/>
            <w:lang w:val="en-GB" w:eastAsia="bg-BG"/>
          </w:rPr>
          <w:t>GPS</w:t>
        </w:r>
      </w:smartTag>
      <w:r w:rsidRPr="006B4A08">
        <w:rPr>
          <w:rFonts w:ascii="Times New Roman" w:hAnsi="Times New Roman" w:cs="Times New Roman"/>
          <w:lang w:val="en-GB" w:eastAsia="bg-BG"/>
        </w:rPr>
        <w:t xml:space="preserve">. National Conference Geosciences 2006,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lang w:val="en-GB" w:eastAsia="bg-BG"/>
        </w:rPr>
        <w:t>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i/>
          <w:iCs/>
          <w:lang w:val="en-GB" w:eastAsia="bg-BG"/>
        </w:rPr>
        <w:t xml:space="preserve">     </w:t>
      </w:r>
      <w:r w:rsidRPr="006B4A08">
        <w:rPr>
          <w:rFonts w:ascii="Times New Roman" w:hAnsi="Times New Roman" w:cs="Times New Roman"/>
          <w:i/>
          <w:iCs/>
          <w:lang w:val="en-GB" w:eastAsia="bg-BG"/>
        </w:rPr>
        <w:tab/>
        <w:t xml:space="preserve"> </w:t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чуждестранни издания</w:t>
      </w:r>
      <w:r w:rsidRPr="006B4A08">
        <w:rPr>
          <w:rFonts w:ascii="Times New Roman" w:hAnsi="Times New Roman" w:cs="Times New Roman"/>
          <w:lang w:val="en-GB" w:eastAsia="bg-BG"/>
        </w:rPr>
        <w:t xml:space="preserve"> </w:t>
      </w:r>
    </w:p>
    <w:p w:rsidR="008E2AF0" w:rsidRPr="006B4A08" w:rsidRDefault="008E2AF0" w:rsidP="006B4A0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en-GB" w:eastAsia="bg-BG"/>
        </w:rPr>
        <w:t>Matova M., 2000. Active faults and seismic events of 1993-1996 in the region of the Simitly graben.  Reports on Geodesy (Inst. of Geodesy and Geodetic Astr.- Politechnika Warsawska), N4 (49), p 115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11.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Ботев Е., Б.Бабачкова, К.Донкова, И.Цончева К.Генов, Т.Тотева, Б.Димитров</w:t>
      </w:r>
      <w:r w:rsidRPr="006B4A08">
        <w:rPr>
          <w:rFonts w:ascii="Times New Roman" w:hAnsi="Times New Roman" w:cs="Times New Roman"/>
          <w:sz w:val="24"/>
          <w:szCs w:val="24"/>
          <w:lang w:val="ru-RU" w:eastAsia="bg-BG"/>
        </w:rPr>
        <w:t>, 1997.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Предварителни данни за сеизмичните    събития, регистрирани от НОТССИ през януари-юни 1997 г.  БГС, т.23,   N3-4, 132-143. 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12.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Toteva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January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1997.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3-4, </w:t>
      </w:r>
      <w:smartTag w:uri="urn:schemas-microsoft-com:office:smarttags" w:element="place">
        <w:smartTag w:uri="urn:schemas-microsoft-com:office:smarttags" w:element="City">
          <w:r w:rsidRPr="006B4A08">
            <w:rPr>
              <w:rFonts w:ascii="Times New Roman" w:hAnsi="Times New Roman" w:cs="Times New Roman"/>
              <w:sz w:val="24"/>
              <w:szCs w:val="24"/>
              <w:lang w:val="en-GB" w:eastAsia="bg-BG"/>
            </w:rPr>
            <w:t>Sofia</w:t>
          </w:r>
        </w:smartTag>
      </w:smartTag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1998, 170-178,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13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Toteva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1997.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1-2,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1998, 170-178.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en-GB" w:eastAsia="bg-BG"/>
        </w:rPr>
        <w:t>14.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 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Toteva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 January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8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1998, 144-152. 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15.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1998.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1999, 204-214.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16.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January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1999.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1999, рр215-224.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17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January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2000.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XXV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2001,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pp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52-61.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18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2000.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XXV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2001,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pp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62-71.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19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 data on the seismic events recorded by NOTSSI in January-June 200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. Bulg.Geoph.Journal, v.XXV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III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, 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-4, Sofia 2002, pp 23-31.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2002.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 xml:space="preserve">I.Georgiev, D.Dimitrov, 2006. Assessment of horizontal velocities at SW Bulgaria by GPS. Bulgarian Academy of Sciences, Geodesy 17, Sofia 2006, 15-33. 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Seismicity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patterns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Bulgarian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area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adjacent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lands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1996 – 2000.   3</w:t>
      </w:r>
      <w:r w:rsidRPr="006B4A08">
        <w:rPr>
          <w:rFonts w:ascii="Times New Roman" w:hAnsi="Times New Roman" w:cs="Times New Roman"/>
          <w:sz w:val="24"/>
          <w:szCs w:val="24"/>
          <w:vertAlign w:val="superscript"/>
          <w:lang w:val="en-GB" w:eastAsia="bg-BG"/>
        </w:rPr>
        <w:t>rd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Balkan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Geophysical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Congress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Exhibition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24-28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2002.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21.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2001.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XXIX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2003, 74-82.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sv-SE" w:eastAsia="bg-BG"/>
        </w:rPr>
        <w:t>22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Dimitrov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 xml:space="preserve">January-June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200</w:t>
      </w:r>
      <w:r w:rsidRPr="006B4A08">
        <w:rPr>
          <w:rFonts w:ascii="Times New Roman" w:hAnsi="Times New Roman" w:cs="Times New Roman"/>
          <w:sz w:val="24"/>
          <w:szCs w:val="24"/>
          <w:lang w:val="sv-SE" w:eastAsia="bg-BG"/>
        </w:rPr>
        <w:t>2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2003, 83-91.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6B4A08">
        <w:rPr>
          <w:rFonts w:ascii="Times New Roman" w:hAnsi="Times New Roman" w:cs="Times New Roman"/>
          <w:lang w:eastAsia="bg-BG"/>
        </w:rPr>
        <w:t>3</w:t>
      </w:r>
      <w:r w:rsidRPr="006B4A08">
        <w:rPr>
          <w:rFonts w:ascii="Times New Roman" w:hAnsi="Times New Roman" w:cs="Times New Roman"/>
          <w:lang w:val="en-GB" w:eastAsia="bg-BG"/>
        </w:rPr>
        <w:t>. I.Georgiev, D.Dimitrov, L.Pashova, M.Ilieva,  S.Shanov, G.Nikolov,  2006. Geodynamic study in the region south of Sofia by GPS. National Conference Geosciences 2006, Sofia, 358-361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23.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,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July-December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2002.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2004, 80-87.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24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January-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1-4,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2004, 88-95.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spacing w:after="160" w:line="259" w:lineRule="auto"/>
        <w:jc w:val="both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color w:val="000000"/>
          <w:lang w:val="bg-BG" w:eastAsia="bg-BG"/>
        </w:rPr>
        <w:t xml:space="preserve">       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 xml:space="preserve">I.Georgiev, D.Dimitrov, 2006. Assessment of horizontal velocities at SW Bulgaria by GPS. </w:t>
      </w:r>
      <w:r w:rsidRPr="006B4A08">
        <w:rPr>
          <w:rFonts w:ascii="Times New Roman" w:hAnsi="Times New Roman" w:cs="Times New Roman"/>
          <w:lang w:val="bg-BG" w:eastAsia="bg-BG"/>
        </w:rPr>
        <w:t xml:space="preserve">   </w:t>
      </w:r>
      <w:r w:rsidRPr="006B4A08">
        <w:rPr>
          <w:rFonts w:ascii="Times New Roman" w:hAnsi="Times New Roman" w:cs="Times New Roman"/>
          <w:lang w:val="en-GB" w:eastAsia="bg-BG"/>
        </w:rPr>
        <w:t>Bulgarian</w:t>
      </w:r>
      <w:r w:rsidRPr="006B4A08">
        <w:rPr>
          <w:rFonts w:ascii="Times New Roman" w:hAnsi="Times New Roman" w:cs="Times New Roman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lang w:val="en-GB" w:eastAsia="bg-BG"/>
        </w:rPr>
        <w:t>Academy</w:t>
      </w:r>
      <w:r w:rsidRPr="006B4A08">
        <w:rPr>
          <w:rFonts w:ascii="Times New Roman" w:hAnsi="Times New Roman" w:cs="Times New Roman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lang w:val="en-GB" w:eastAsia="bg-BG"/>
        </w:rPr>
        <w:t>of</w:t>
      </w:r>
      <w:r w:rsidRPr="006B4A08">
        <w:rPr>
          <w:rFonts w:ascii="Times New Roman" w:hAnsi="Times New Roman" w:cs="Times New Roman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lang w:val="en-GB" w:eastAsia="bg-BG"/>
        </w:rPr>
        <w:t>Sciences</w:t>
      </w:r>
      <w:r w:rsidRPr="006B4A08">
        <w:rPr>
          <w:rFonts w:ascii="Times New Roman" w:hAnsi="Times New Roman" w:cs="Times New Roman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lang w:val="en-GB" w:eastAsia="bg-BG"/>
        </w:rPr>
        <w:t>Geodesy</w:t>
      </w:r>
      <w:r w:rsidRPr="006B4A08">
        <w:rPr>
          <w:rFonts w:ascii="Times New Roman" w:hAnsi="Times New Roman" w:cs="Times New Roman"/>
          <w:lang w:val="bg-BG" w:eastAsia="bg-BG"/>
        </w:rPr>
        <w:t xml:space="preserve"> 17, </w:t>
      </w:r>
      <w:r w:rsidRPr="006B4A08">
        <w:rPr>
          <w:rFonts w:ascii="Times New Roman" w:hAnsi="Times New Roman" w:cs="Times New Roman"/>
          <w:lang w:val="en-GB" w:eastAsia="bg-BG"/>
        </w:rPr>
        <w:t>Sofia</w:t>
      </w:r>
      <w:r w:rsidRPr="006B4A08">
        <w:rPr>
          <w:rFonts w:ascii="Times New Roman" w:hAnsi="Times New Roman" w:cs="Times New Roman"/>
          <w:lang w:val="bg-BG" w:eastAsia="bg-BG"/>
        </w:rPr>
        <w:t xml:space="preserve"> 2006, 15-33</w:t>
      </w:r>
    </w:p>
    <w:p w:rsidR="008E2AF0" w:rsidRPr="006B4A08" w:rsidRDefault="008E2AF0" w:rsidP="006B4A08">
      <w:pPr>
        <w:spacing w:before="120" w:after="0" w:line="340" w:lineRule="atLeast"/>
        <w:jc w:val="both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25.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2006.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Seismicity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patterns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Bulgarian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area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adjacent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lands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2001-2005.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Proceedings of the National Conference with International Participation “Geosciences 2006”, S.,  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311-314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26.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2007.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XXXII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1-4/2007, 94-102.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27.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2007.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January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- 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XXXIII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1-4/2007, 103-111.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40" w:lineRule="atLeast"/>
        <w:jc w:val="both"/>
        <w:textAlignment w:val="baseline"/>
        <w:rPr>
          <w:rFonts w:ascii="Times New Roman" w:hAnsi="Times New Roman" w:cs="Times New Roman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spacing w:before="120" w:after="0" w:line="3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</w:pPr>
      <w:r w:rsidRPr="006B4A08">
        <w:rPr>
          <w:rFonts w:ascii="Times New Roman" w:hAnsi="Times New Roman" w:cs="Times New Roman"/>
          <w:b/>
          <w:bCs/>
          <w:snapToGrid w:val="0"/>
          <w:sz w:val="24"/>
          <w:szCs w:val="24"/>
        </w:rPr>
        <w:t>28</w:t>
      </w:r>
      <w:r w:rsidRPr="006B4A08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.</w:t>
      </w:r>
      <w:r w:rsidRPr="006B4A08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Ботев Е., Р. Главчева, Б. Бабачкова, С. Величкова, И. Цончева, С. Димитрова, К. Донкова</w:t>
      </w:r>
      <w:r w:rsidRPr="006B4A08">
        <w:rPr>
          <w:rFonts w:ascii="Times New Roman" w:hAnsi="Times New Roman" w:cs="Times New Roman"/>
          <w:snapToGrid w:val="0"/>
          <w:sz w:val="24"/>
          <w:szCs w:val="24"/>
          <w:lang w:val="en-GB"/>
        </w:rPr>
        <w:t>, 2008</w:t>
      </w:r>
      <w:r w:rsidRPr="006B4A08">
        <w:rPr>
          <w:rFonts w:ascii="Times New Roman" w:hAnsi="Times New Roman" w:cs="Times New Roman"/>
          <w:snapToGrid w:val="0"/>
          <w:sz w:val="24"/>
          <w:szCs w:val="24"/>
          <w:lang w:val="bg-BG"/>
        </w:rPr>
        <w:t>. Геоинформационна база данни в НОТССИ за земетресенията в България и близките земи.  Сб. Юбилейна научна сесия 17–18 април 2008 г.,  Д. Митрополия, 288-293</w:t>
      </w:r>
      <w:r w:rsidRPr="006B4A08">
        <w:rPr>
          <w:rFonts w:ascii="Times New Roman" w:hAnsi="Times New Roman" w:cs="Times New Roman"/>
          <w:b/>
          <w:bCs/>
          <w:snapToGrid w:val="0"/>
          <w:sz w:val="24"/>
          <w:szCs w:val="24"/>
          <w:lang w:val="bg-BG"/>
        </w:rPr>
        <w:t>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29.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2009.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2004.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1-4/2009, 84-92.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6B4A08">
        <w:rPr>
          <w:rFonts w:ascii="Times New Roman" w:hAnsi="Times New Roman" w:cs="Times New Roman"/>
          <w:i/>
          <w:iCs/>
          <w:lang w:val="bg-BG" w:eastAsia="bg-BG"/>
        </w:rPr>
        <w:t>Цитировки в български издания</w:t>
      </w:r>
      <w:r w:rsidRPr="006B4A08">
        <w:rPr>
          <w:rFonts w:ascii="Times New Roman" w:hAnsi="Times New Roman" w:cs="Times New Roman"/>
          <w:lang w:val="bg-BG" w:eastAsia="bg-BG"/>
        </w:rPr>
        <w:tab/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color w:val="000000"/>
          <w:lang w:eastAsia="bg-BG"/>
        </w:rPr>
      </w:pPr>
      <w:r w:rsidRPr="006B4A08">
        <w:rPr>
          <w:rFonts w:ascii="Times New Roman" w:hAnsi="Times New Roman" w:cs="Times New Roman"/>
          <w:lang w:val="bg-BG" w:eastAsia="bg-BG"/>
        </w:rPr>
        <w:t xml:space="preserve">1.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Gospodinov, S., I. Zdravchev, B. Aleksandrov, E. Peneva, I. Georgiev, Z. Tzenkov, D. Dimitrov, L.Pashova, 2002. Multidisciplinary investigation of the recent movements between basic tectonic</w:t>
      </w:r>
      <w:r w:rsidRPr="006B4A08">
        <w:rPr>
          <w:rFonts w:ascii="Times New Roman" w:hAnsi="Times New Roman" w:cs="Times New Roman"/>
          <w:color w:val="000000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strictures on the territory of Sowthwest part of Bulgaria.</w:t>
      </w:r>
      <w:r w:rsidRPr="006B4A08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6B4A08">
        <w:rPr>
          <w:rFonts w:ascii="Times New Roman" w:hAnsi="Times New Roman" w:cs="Times New Roman"/>
          <w:color w:val="0000FF"/>
          <w:lang w:val="bg-BG" w:eastAsia="bg-BG"/>
        </w:rPr>
        <w:t>http://olimpia.topo.auth.gr/GG2002/Session7</w:t>
      </w:r>
      <w:r w:rsidRPr="006B4A08">
        <w:rPr>
          <w:rFonts w:ascii="Times New Roman" w:hAnsi="Times New Roman" w:cs="Times New Roman"/>
          <w:color w:val="000000"/>
          <w:lang w:val="bg-BG" w:eastAsia="bg-BG"/>
        </w:rPr>
        <w:t>, 9pages.</w:t>
      </w:r>
    </w:p>
    <w:p w:rsidR="008E2AF0" w:rsidRPr="006B4A08" w:rsidRDefault="008E2AF0" w:rsidP="006B4A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94" w:hanging="397"/>
        <w:jc w:val="both"/>
        <w:textAlignment w:val="baseline"/>
        <w:rPr>
          <w:rFonts w:ascii="Times New Roman" w:hAnsi="Times New Roman" w:cs="Times New Roman"/>
          <w:lang w:val="en-GB" w:eastAsia="bg-BG"/>
        </w:rPr>
      </w:pPr>
      <w:r w:rsidRPr="006B4A08">
        <w:rPr>
          <w:rFonts w:ascii="Times New Roman" w:hAnsi="Times New Roman" w:cs="Times New Roman"/>
          <w:color w:val="000000"/>
          <w:lang w:eastAsia="bg-BG"/>
        </w:rPr>
        <w:t xml:space="preserve">2.  </w:t>
      </w:r>
      <w:r w:rsidRPr="006B4A08">
        <w:rPr>
          <w:rFonts w:ascii="Times New Roman" w:hAnsi="Times New Roman" w:cs="Times New Roman"/>
          <w:lang w:val="en-GB" w:eastAsia="bg-BG"/>
        </w:rPr>
        <w:t>I.Georgiev, D.Dimitrov, 2006. Assessment of horizontal velocities at SW Bulgaria by GPS. Bulgarian Academy of Sciences, Geodesy 17, Sofia 2006, 15-33.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30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2009.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January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- June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2005.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1-4/2009, 93-101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31.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2009: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July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December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2005.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102-110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32.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2010. 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seismic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XXXVI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1-4/2010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33.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R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Glavcheva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K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Donkova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2010. 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Preliminary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2007.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S.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X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XXXVII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de-DE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1-4/2010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34.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Ботев Е., Р. Главчева, Б. Бабачкова, С. Величкова, И. Цончева, С. Димитрова, К. Донкова, 2010. Каталог на земетресенията в България през 1991–2000. Минно дело и Геология, 5-6, 2010, 39-42.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ru-RU"/>
        </w:rPr>
        <w:t>35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4A08">
        <w:rPr>
          <w:rFonts w:ascii="Times New Roman" w:hAnsi="Times New Roman" w:cs="Times New Roman"/>
          <w:sz w:val="24"/>
          <w:szCs w:val="24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6B4A08">
        <w:rPr>
          <w:rFonts w:ascii="Times New Roman" w:hAnsi="Times New Roman" w:cs="Times New Roman"/>
          <w:sz w:val="24"/>
          <w:szCs w:val="24"/>
          <w:lang w:val="bg-BG"/>
        </w:rPr>
        <w:t xml:space="preserve"> B.Babachkova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4A08">
        <w:rPr>
          <w:rFonts w:ascii="Times New Roman" w:hAnsi="Times New Roman" w:cs="Times New Roman"/>
          <w:sz w:val="24"/>
          <w:szCs w:val="24"/>
        </w:rPr>
        <w:t>Dimitrova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4A08">
        <w:rPr>
          <w:rFonts w:ascii="Times New Roman" w:hAnsi="Times New Roman" w:cs="Times New Roman"/>
          <w:sz w:val="24"/>
          <w:szCs w:val="24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4A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4A08">
        <w:rPr>
          <w:rFonts w:ascii="Times New Roman" w:hAnsi="Times New Roman" w:cs="Times New Roman"/>
          <w:sz w:val="24"/>
          <w:szCs w:val="24"/>
        </w:rPr>
        <w:t>Popova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4A08">
        <w:rPr>
          <w:rFonts w:ascii="Times New Roman" w:hAnsi="Times New Roman" w:cs="Times New Roman"/>
          <w:sz w:val="24"/>
          <w:szCs w:val="24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, 2010. </w:t>
      </w:r>
      <w:r w:rsidRPr="006B4A08">
        <w:rPr>
          <w:rFonts w:ascii="Times New Roman" w:hAnsi="Times New Roman" w:cs="Times New Roman"/>
          <w:color w:val="000000"/>
          <w:sz w:val="24"/>
          <w:szCs w:val="24"/>
        </w:rPr>
        <w:t>Nowadays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</w:rPr>
        <w:t>Seismicity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</w:rPr>
        <w:t>Bulgaria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 </w:t>
      </w:r>
      <w:r w:rsidRPr="006B4A08">
        <w:rPr>
          <w:rFonts w:ascii="Times New Roman" w:hAnsi="Times New Roman" w:cs="Times New Roman"/>
          <w:sz w:val="24"/>
          <w:szCs w:val="24"/>
        </w:rPr>
        <w:t>Proceedings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 6-</w:t>
      </w:r>
      <w:r w:rsidRPr="006B4A08">
        <w:rPr>
          <w:rFonts w:ascii="Times New Roman" w:hAnsi="Times New Roman" w:cs="Times New Roman"/>
          <w:sz w:val="24"/>
          <w:szCs w:val="24"/>
        </w:rPr>
        <w:t>th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</w:rPr>
        <w:t>Nat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</w:rPr>
        <w:t>Geophys.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</w:rPr>
        <w:t>conference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</w:rPr>
        <w:t>S.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>, (</w:t>
      </w:r>
      <w:r w:rsidRPr="006B4A08">
        <w:rPr>
          <w:rFonts w:ascii="Times New Roman" w:hAnsi="Times New Roman" w:cs="Times New Roman"/>
          <w:sz w:val="24"/>
          <w:szCs w:val="24"/>
        </w:rPr>
        <w:t>on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</w:rPr>
        <w:t>CD</w:t>
      </w:r>
      <w:r w:rsidRPr="006B4A08">
        <w:rPr>
          <w:rFonts w:ascii="Times New Roman" w:hAnsi="Times New Roman" w:cs="Times New Roman"/>
          <w:sz w:val="24"/>
          <w:szCs w:val="24"/>
          <w:lang w:val="en-GB"/>
        </w:rPr>
        <w:t xml:space="preserve">).     </w:t>
      </w:r>
    </w:p>
    <w:p w:rsidR="008E2AF0" w:rsidRPr="006B4A08" w:rsidRDefault="008E2AF0" w:rsidP="006B4A08">
      <w:pPr>
        <w:suppressAutoHyphens/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36.  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Солаков Д. , С.Симеонова, </w:t>
      </w:r>
      <w:r w:rsidRPr="006B4A08">
        <w:rPr>
          <w:rFonts w:ascii="Times New Roman" w:hAnsi="Times New Roman" w:cs="Times New Roman"/>
          <w:sz w:val="24"/>
          <w:szCs w:val="24"/>
          <w:u w:val="single"/>
          <w:lang w:val="ru-RU"/>
        </w:rPr>
        <w:t>И.Александрова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, Л.Димитрова, 2010. Сеизмичност на град София и околностите. НАЦИОНАЛНА КОНФЕРЕНЦИЯ ПО ГЕОФИЗИКА 20 години Дружество на геофизиците в България София, 17 декември 2010 г. </w:t>
      </w:r>
      <w:r w:rsidRPr="006B4A08">
        <w:rPr>
          <w:rFonts w:ascii="Times New Roman" w:hAnsi="Times New Roman" w:cs="Times New Roman"/>
          <w:sz w:val="24"/>
          <w:szCs w:val="24"/>
        </w:rPr>
        <w:t>No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 xml:space="preserve">. 8. </w:t>
      </w:r>
      <w:r w:rsidRPr="006B4A08">
        <w:rPr>
          <w:rFonts w:ascii="Times New Roman" w:hAnsi="Times New Roman" w:cs="Times New Roman"/>
          <w:sz w:val="24"/>
          <w:szCs w:val="24"/>
          <w:lang w:val="it-IT"/>
        </w:rPr>
        <w:t>ISSN</w:t>
      </w:r>
      <w:r w:rsidRPr="006B4A08">
        <w:rPr>
          <w:rFonts w:ascii="Times New Roman" w:hAnsi="Times New Roman" w:cs="Times New Roman"/>
          <w:sz w:val="24"/>
          <w:szCs w:val="24"/>
          <w:lang w:val="ru-RU"/>
        </w:rPr>
        <w:t>-1314-2518</w:t>
      </w:r>
    </w:p>
    <w:p w:rsidR="008E2AF0" w:rsidRPr="006B4A08" w:rsidRDefault="008E2AF0" w:rsidP="006B4A08">
      <w:pPr>
        <w:suppressAutoHyphens/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</w:t>
      </w: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7</w:t>
      </w: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E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Botev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I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Popova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B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Babachkova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S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Velichkova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I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Tzoncheva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S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Dimitrova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L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it-IT" w:eastAsia="bg-BG"/>
        </w:rPr>
        <w:t>Dimitrova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. , 2011. 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 w:eastAsia="bg-BG"/>
        </w:rPr>
        <w:t xml:space="preserve">Data and analysis of the events recorded by NOTSSI in 2008.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XXXVI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1-4/201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1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, 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 </w:t>
      </w:r>
    </w:p>
    <w:p w:rsidR="008E2AF0" w:rsidRPr="006B4A08" w:rsidRDefault="008E2AF0" w:rsidP="006B4A08">
      <w:pPr>
        <w:suppressAutoHyphens/>
        <w:overflowPunct w:val="0"/>
        <w:autoSpaceDE w:val="0"/>
        <w:autoSpaceDN w:val="0"/>
        <w:adjustRightInd w:val="0"/>
        <w:spacing w:before="120" w:after="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38</w:t>
      </w: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 w:eastAsia="bg-BG"/>
        </w:rPr>
        <w:t xml:space="preserve"> E.Botev, I.Popova, B.Babachkova, S.Velichkova, I.Tzoncheva, S.Dimitrova, L.Dimitrova. 2011. Data and analysis of the events recorded by NOTSSI in 2009.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XXXVI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1-4/201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1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, 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 </w:t>
      </w:r>
    </w:p>
    <w:p w:rsidR="008E2AF0" w:rsidRPr="006B4A08" w:rsidRDefault="008E2AF0" w:rsidP="006B4A08">
      <w:pPr>
        <w:suppressAutoHyphens/>
        <w:overflowPunct w:val="0"/>
        <w:autoSpaceDE w:val="0"/>
        <w:autoSpaceDN w:val="0"/>
        <w:adjustRightInd w:val="0"/>
        <w:spacing w:before="120" w:after="240" w:line="3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bg-BG"/>
        </w:rPr>
      </w:pPr>
      <w:r w:rsidRPr="006B4A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39.</w:t>
      </w:r>
      <w:r w:rsidRPr="006B4A08">
        <w:rPr>
          <w:rFonts w:ascii="Times New Roman" w:hAnsi="Times New Roman" w:cs="Times New Roman"/>
          <w:color w:val="000000"/>
          <w:sz w:val="24"/>
          <w:szCs w:val="24"/>
          <w:lang w:val="en-GB" w:eastAsia="bg-BG"/>
        </w:rPr>
        <w:t xml:space="preserve"> E.Botev, I.Popova, B.Babachkova, S.Velichkova, I.Tzoncheva, S.Dimitrova, L.Dimitrova. 2011. Data and analysis of the events recorded by NOTSSI in 2010.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Geoph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Journal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Sofia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XXXVII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1-4/201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1, ISSN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1311-753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X. </w:t>
      </w:r>
    </w:p>
    <w:p w:rsidR="008E2AF0" w:rsidRPr="006B4A08" w:rsidRDefault="008E2AF0" w:rsidP="006B4A0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40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. E.Botev, V.Protopopova, I.Popova, B.Babachkova, S.Velichkova, I.Tzoncheva,</w:t>
      </w:r>
    </w:p>
    <w:p w:rsidR="008E2AF0" w:rsidRPr="006B4A08" w:rsidRDefault="008E2AF0" w:rsidP="006B4A0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sz w:val="24"/>
          <w:szCs w:val="24"/>
          <w:lang w:eastAsia="bg-BG"/>
        </w:rPr>
        <w:t>S.Dimitrova, V.Boychev, D.Lazarov, P.Raykova, 2012. DATA AND ANALYSIS OF THE EVENTS RECORDED BY NOTSSI in 2011. Bulg.Geoph..Journal, Sofia, v.</w:t>
      </w:r>
      <w:r w:rsidRPr="006B4A08">
        <w:rPr>
          <w:rFonts w:ascii="TimokB" w:hAnsi="TimokB" w:cs="TimokB"/>
          <w:sz w:val="24"/>
          <w:szCs w:val="24"/>
          <w:lang w:val="en-GB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XXXVIII, N1-4/2012, ISSN 1311-753X .</w:t>
      </w:r>
    </w:p>
    <w:p w:rsidR="008E2AF0" w:rsidRPr="006B4A08" w:rsidRDefault="008E2AF0" w:rsidP="006B4A0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41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Protopopova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Popova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Tzoncheva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Pl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Raykova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Vl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Boychev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Lazarov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2012.</w:t>
      </w:r>
      <w:r w:rsidRPr="006B4A08">
        <w:rPr>
          <w:rFonts w:ascii="TimokB" w:hAnsi="TimokB" w:cs="TimokB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DATA AND ANALISIS OF THE EVENTS RECORDED BY NOTSSI IN 2012, Sofia, Bulgaria, Gepoh.Journal, Sofia, v. XXXIII, N1-4/2012, ISSN 1311-753X.</w:t>
      </w:r>
    </w:p>
    <w:p w:rsidR="008E2AF0" w:rsidRPr="006B4A08" w:rsidRDefault="008E2AF0" w:rsidP="006B4A0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8E2AF0" w:rsidRPr="006B4A08" w:rsidRDefault="008E2AF0" w:rsidP="006B4A0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42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Botev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Protopopova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Popova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Babachkova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Velichkova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Aleksandrova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Pl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Raykova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Vl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Boychev</w:t>
      </w:r>
      <w:r w:rsidRPr="006B4A08">
        <w:rPr>
          <w:rFonts w:ascii="Times New Roman" w:hAnsi="Times New Roman" w:cs="Times New Roman"/>
          <w:sz w:val="24"/>
          <w:szCs w:val="24"/>
          <w:lang w:eastAsia="bg-BG"/>
        </w:rPr>
        <w:t>, 2013.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DATA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ANALISIS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OF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THE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EVENTS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RECORDED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BY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NOTSSI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IN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2013, 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>Bulgarian Geophysical Journal, Vol. 39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, 70-81.</w:t>
      </w:r>
      <w:r w:rsidRPr="006B4A08">
        <w:rPr>
          <w:rFonts w:ascii="Times New Roman" w:hAnsi="Times New Roman" w:cs="Times New Roman"/>
          <w:sz w:val="24"/>
          <w:szCs w:val="24"/>
          <w:lang w:val="en-GB" w:eastAsia="bg-BG"/>
        </w:rPr>
        <w:t xml:space="preserve"> </w:t>
      </w:r>
    </w:p>
    <w:p w:rsidR="008E2AF0" w:rsidRPr="006B4A08" w:rsidRDefault="008E2AF0" w:rsidP="006B4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E2AF0" w:rsidRDefault="008E2AF0" w:rsidP="004E36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 w:rsidRPr="006B4A0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4</w:t>
      </w:r>
      <w:r w:rsidRPr="006B4A0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6B4A08">
        <w:rPr>
          <w:rFonts w:ascii="Times New Roman" w:hAnsi="Times New Roman" w:cs="Times New Roman"/>
          <w:sz w:val="24"/>
          <w:szCs w:val="24"/>
          <w:lang w:val="bg-BG" w:eastAsia="bg-BG"/>
        </w:rPr>
        <w:t>. E. Botev, L.Dimitrova, I. Aleksandrova et all. Monitoring of the Seismicity in Bulgaria, Сборник доклади – Сборник доклади.  Научна конференция с международно участие: География и регионалистика, 30-31октомври 2014, Пазарджик, 193-197.</w:t>
      </w:r>
    </w:p>
    <w:p w:rsidR="008E2AF0" w:rsidRDefault="008E2AF0" w:rsidP="004E36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E2AF0" w:rsidRDefault="008E2AF0" w:rsidP="004E36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E2AF0" w:rsidRDefault="008E2AF0" w:rsidP="004E36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E2AF0" w:rsidRDefault="008E2AF0" w:rsidP="004E36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</w:p>
    <w:sectPr w:rsidR="008E2AF0" w:rsidSect="0003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26E"/>
    <w:multiLevelType w:val="hybridMultilevel"/>
    <w:tmpl w:val="833AA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FAC"/>
    <w:multiLevelType w:val="hybridMultilevel"/>
    <w:tmpl w:val="00EEF366"/>
    <w:lvl w:ilvl="0" w:tplc="A71689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D26D9E"/>
    <w:multiLevelType w:val="hybridMultilevel"/>
    <w:tmpl w:val="7EA86D94"/>
    <w:lvl w:ilvl="0" w:tplc="0D92FE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F1E3031"/>
    <w:multiLevelType w:val="hybridMultilevel"/>
    <w:tmpl w:val="0F521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5843A6"/>
    <w:multiLevelType w:val="hybridMultilevel"/>
    <w:tmpl w:val="F09065D6"/>
    <w:lvl w:ilvl="0" w:tplc="A8C656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C4832"/>
    <w:multiLevelType w:val="hybridMultilevel"/>
    <w:tmpl w:val="E90AB89C"/>
    <w:lvl w:ilvl="0" w:tplc="37B0E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757C23"/>
    <w:multiLevelType w:val="hybridMultilevel"/>
    <w:tmpl w:val="126C3F1E"/>
    <w:lvl w:ilvl="0" w:tplc="DB8C1D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8D5EAE"/>
    <w:multiLevelType w:val="hybridMultilevel"/>
    <w:tmpl w:val="0F2C5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1C91"/>
    <w:multiLevelType w:val="hybridMultilevel"/>
    <w:tmpl w:val="22766E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FFB"/>
    <w:multiLevelType w:val="hybridMultilevel"/>
    <w:tmpl w:val="B3D8FCB0"/>
    <w:lvl w:ilvl="0" w:tplc="9336E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B3A5E"/>
    <w:multiLevelType w:val="hybridMultilevel"/>
    <w:tmpl w:val="D388C188"/>
    <w:lvl w:ilvl="0" w:tplc="A71689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35163B7"/>
    <w:multiLevelType w:val="multilevel"/>
    <w:tmpl w:val="54E4418C"/>
    <w:lvl w:ilvl="0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MS Mincho" w:hint="default"/>
      </w:rPr>
    </w:lvl>
  </w:abstractNum>
  <w:abstractNum w:abstractNumId="12">
    <w:nsid w:val="342B12F6"/>
    <w:multiLevelType w:val="multilevel"/>
    <w:tmpl w:val="3A9032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800"/>
      </w:pPr>
      <w:rPr>
        <w:rFonts w:hint="default"/>
      </w:rPr>
    </w:lvl>
  </w:abstractNum>
  <w:abstractNum w:abstractNumId="13">
    <w:nsid w:val="374347C5"/>
    <w:multiLevelType w:val="hybridMultilevel"/>
    <w:tmpl w:val="C48CE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15FE"/>
    <w:multiLevelType w:val="multilevel"/>
    <w:tmpl w:val="8940D1C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3BB5444B"/>
    <w:multiLevelType w:val="multilevel"/>
    <w:tmpl w:val="7428BE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>
    <w:nsid w:val="418F581D"/>
    <w:multiLevelType w:val="hybridMultilevel"/>
    <w:tmpl w:val="27646B14"/>
    <w:lvl w:ilvl="0" w:tplc="9E9C355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7" w:hanging="360"/>
      </w:pPr>
    </w:lvl>
    <w:lvl w:ilvl="2" w:tplc="0402001B" w:tentative="1">
      <w:start w:val="1"/>
      <w:numFmt w:val="lowerRoman"/>
      <w:lvlText w:val="%3."/>
      <w:lvlJc w:val="right"/>
      <w:pPr>
        <w:ind w:left="2027" w:hanging="180"/>
      </w:pPr>
    </w:lvl>
    <w:lvl w:ilvl="3" w:tplc="0402000F" w:tentative="1">
      <w:start w:val="1"/>
      <w:numFmt w:val="decimal"/>
      <w:lvlText w:val="%4."/>
      <w:lvlJc w:val="left"/>
      <w:pPr>
        <w:ind w:left="2747" w:hanging="360"/>
      </w:pPr>
    </w:lvl>
    <w:lvl w:ilvl="4" w:tplc="04020019" w:tentative="1">
      <w:start w:val="1"/>
      <w:numFmt w:val="lowerLetter"/>
      <w:lvlText w:val="%5."/>
      <w:lvlJc w:val="left"/>
      <w:pPr>
        <w:ind w:left="3467" w:hanging="360"/>
      </w:pPr>
    </w:lvl>
    <w:lvl w:ilvl="5" w:tplc="0402001B" w:tentative="1">
      <w:start w:val="1"/>
      <w:numFmt w:val="lowerRoman"/>
      <w:lvlText w:val="%6."/>
      <w:lvlJc w:val="right"/>
      <w:pPr>
        <w:ind w:left="4187" w:hanging="180"/>
      </w:pPr>
    </w:lvl>
    <w:lvl w:ilvl="6" w:tplc="0402000F" w:tentative="1">
      <w:start w:val="1"/>
      <w:numFmt w:val="decimal"/>
      <w:lvlText w:val="%7."/>
      <w:lvlJc w:val="left"/>
      <w:pPr>
        <w:ind w:left="4907" w:hanging="360"/>
      </w:pPr>
    </w:lvl>
    <w:lvl w:ilvl="7" w:tplc="04020019" w:tentative="1">
      <w:start w:val="1"/>
      <w:numFmt w:val="lowerLetter"/>
      <w:lvlText w:val="%8."/>
      <w:lvlJc w:val="left"/>
      <w:pPr>
        <w:ind w:left="5627" w:hanging="360"/>
      </w:pPr>
    </w:lvl>
    <w:lvl w:ilvl="8" w:tplc="0402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46242139"/>
    <w:multiLevelType w:val="hybridMultilevel"/>
    <w:tmpl w:val="0324B3AA"/>
    <w:lvl w:ilvl="0" w:tplc="37B0E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536BA2"/>
    <w:multiLevelType w:val="hybridMultilevel"/>
    <w:tmpl w:val="A25053DC"/>
    <w:lvl w:ilvl="0" w:tplc="645A70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76237DE"/>
    <w:multiLevelType w:val="hybridMultilevel"/>
    <w:tmpl w:val="C9626F8E"/>
    <w:lvl w:ilvl="0" w:tplc="65527264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261BD1"/>
    <w:multiLevelType w:val="hybridMultilevel"/>
    <w:tmpl w:val="08283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DE6789"/>
    <w:multiLevelType w:val="hybridMultilevel"/>
    <w:tmpl w:val="898E7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84194"/>
    <w:multiLevelType w:val="hybridMultilevel"/>
    <w:tmpl w:val="9B269E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547A3"/>
    <w:multiLevelType w:val="hybridMultilevel"/>
    <w:tmpl w:val="200C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B6648"/>
    <w:multiLevelType w:val="hybridMultilevel"/>
    <w:tmpl w:val="6B0E7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6267F"/>
    <w:multiLevelType w:val="hybridMultilevel"/>
    <w:tmpl w:val="381A8874"/>
    <w:lvl w:ilvl="0" w:tplc="A71689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DC4732F"/>
    <w:multiLevelType w:val="hybridMultilevel"/>
    <w:tmpl w:val="5C64D6B4"/>
    <w:lvl w:ilvl="0" w:tplc="D4E884E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117B4"/>
    <w:multiLevelType w:val="hybridMultilevel"/>
    <w:tmpl w:val="C9AA067E"/>
    <w:lvl w:ilvl="0" w:tplc="A71689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C1410D1"/>
    <w:multiLevelType w:val="hybridMultilevel"/>
    <w:tmpl w:val="345053EA"/>
    <w:lvl w:ilvl="0" w:tplc="A71689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0A549EC"/>
    <w:multiLevelType w:val="hybridMultilevel"/>
    <w:tmpl w:val="8662E4A2"/>
    <w:lvl w:ilvl="0" w:tplc="D53ACC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955D5"/>
    <w:multiLevelType w:val="multilevel"/>
    <w:tmpl w:val="24A67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1">
    <w:nsid w:val="79F157EA"/>
    <w:multiLevelType w:val="hybridMultilevel"/>
    <w:tmpl w:val="ADB8E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642F4E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15078"/>
    <w:multiLevelType w:val="hybridMultilevel"/>
    <w:tmpl w:val="B6EAB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8"/>
  </w:num>
  <w:num w:numId="3">
    <w:abstractNumId w:val="25"/>
  </w:num>
  <w:num w:numId="4">
    <w:abstractNumId w:val="8"/>
  </w:num>
  <w:num w:numId="5">
    <w:abstractNumId w:val="16"/>
  </w:num>
  <w:num w:numId="6">
    <w:abstractNumId w:val="29"/>
  </w:num>
  <w:num w:numId="7">
    <w:abstractNumId w:val="6"/>
  </w:num>
  <w:num w:numId="8">
    <w:abstractNumId w:val="18"/>
  </w:num>
  <w:num w:numId="9">
    <w:abstractNumId w:val="2"/>
  </w:num>
  <w:num w:numId="10">
    <w:abstractNumId w:val="27"/>
  </w:num>
  <w:num w:numId="11">
    <w:abstractNumId w:val="10"/>
  </w:num>
  <w:num w:numId="12">
    <w:abstractNumId w:val="24"/>
  </w:num>
  <w:num w:numId="13">
    <w:abstractNumId w:val="22"/>
  </w:num>
  <w:num w:numId="14">
    <w:abstractNumId w:val="9"/>
  </w:num>
  <w:num w:numId="15">
    <w:abstractNumId w:val="20"/>
  </w:num>
  <w:num w:numId="16">
    <w:abstractNumId w:val="31"/>
  </w:num>
  <w:num w:numId="17">
    <w:abstractNumId w:val="3"/>
  </w:num>
  <w:num w:numId="18">
    <w:abstractNumId w:val="32"/>
  </w:num>
  <w:num w:numId="19">
    <w:abstractNumId w:val="30"/>
  </w:num>
  <w:num w:numId="20">
    <w:abstractNumId w:val="7"/>
  </w:num>
  <w:num w:numId="21">
    <w:abstractNumId w:val="13"/>
  </w:num>
  <w:num w:numId="22">
    <w:abstractNumId w:val="21"/>
  </w:num>
  <w:num w:numId="23">
    <w:abstractNumId w:val="0"/>
  </w:num>
  <w:num w:numId="24">
    <w:abstractNumId w:val="23"/>
  </w:num>
  <w:num w:numId="25">
    <w:abstractNumId w:val="15"/>
  </w:num>
  <w:num w:numId="26">
    <w:abstractNumId w:val="12"/>
  </w:num>
  <w:num w:numId="27">
    <w:abstractNumId w:val="19"/>
  </w:num>
  <w:num w:numId="28">
    <w:abstractNumId w:val="4"/>
  </w:num>
  <w:num w:numId="29">
    <w:abstractNumId w:val="26"/>
  </w:num>
  <w:num w:numId="30">
    <w:abstractNumId w:val="14"/>
  </w:num>
  <w:num w:numId="31">
    <w:abstractNumId w:val="11"/>
  </w:num>
  <w:num w:numId="32">
    <w:abstractNumId w:val="17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A08"/>
    <w:rsid w:val="00036AD6"/>
    <w:rsid w:val="00250DEE"/>
    <w:rsid w:val="00281675"/>
    <w:rsid w:val="004E366C"/>
    <w:rsid w:val="006B4A08"/>
    <w:rsid w:val="008E2AF0"/>
    <w:rsid w:val="00EA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D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4A0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B4A08"/>
    <w:rPr>
      <w:rFonts w:ascii="Calibri Light" w:hAnsi="Calibri Light" w:cs="Calibri Light"/>
      <w:color w:val="2E74B5"/>
      <w:sz w:val="26"/>
      <w:szCs w:val="26"/>
      <w:lang w:val="bg-BG"/>
    </w:rPr>
  </w:style>
  <w:style w:type="paragraph" w:styleId="ListParagraph">
    <w:name w:val="List Paragraph"/>
    <w:basedOn w:val="Normal"/>
    <w:uiPriority w:val="99"/>
    <w:qFormat/>
    <w:rsid w:val="006B4A08"/>
    <w:pPr>
      <w:spacing w:after="160" w:line="259" w:lineRule="auto"/>
      <w:ind w:left="720"/>
      <w:contextualSpacing/>
    </w:pPr>
    <w:rPr>
      <w:lang w:val="bg-BG"/>
    </w:rPr>
  </w:style>
  <w:style w:type="paragraph" w:customStyle="1" w:styleId="Default">
    <w:name w:val="Default"/>
    <w:uiPriority w:val="99"/>
    <w:rsid w:val="006B4A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6B4A08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B4A08"/>
    <w:pPr>
      <w:spacing w:after="120" w:line="480" w:lineRule="auto"/>
    </w:pPr>
    <w:rPr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6B4A08"/>
    <w:rPr>
      <w:rFonts w:ascii="Calibri" w:eastAsia="Times New Roman" w:hAnsi="Calibri" w:cs="Calibri"/>
      <w:lang w:val="bg-BG"/>
    </w:rPr>
  </w:style>
  <w:style w:type="character" w:customStyle="1" w:styleId="BodyTextIndentChar">
    <w:name w:val="Body Text Indent Char"/>
    <w:basedOn w:val="DefaultParagraphFont"/>
    <w:link w:val="BodyText2"/>
    <w:uiPriority w:val="99"/>
    <w:rsid w:val="006B4A08"/>
    <w:rPr>
      <w:rFonts w:ascii="Times New Roman" w:hAnsi="Times New Roman" w:cs="Times New Roman"/>
      <w:sz w:val="20"/>
      <w:szCs w:val="20"/>
      <w:lang w:val="it-IT" w:eastAsia="bg-BG"/>
    </w:rPr>
  </w:style>
  <w:style w:type="character" w:styleId="Strong">
    <w:name w:val="Strong"/>
    <w:basedOn w:val="DefaultParagraphFont"/>
    <w:uiPriority w:val="99"/>
    <w:qFormat/>
    <w:rsid w:val="006B4A08"/>
    <w:rPr>
      <w:b/>
      <w:bCs/>
    </w:rPr>
  </w:style>
  <w:style w:type="paragraph" w:styleId="NormalWeb">
    <w:name w:val="Normal (Web)"/>
    <w:basedOn w:val="Normal"/>
    <w:uiPriority w:val="99"/>
    <w:rsid w:val="006B4A08"/>
    <w:pPr>
      <w:spacing w:before="100" w:beforeAutospacing="1" w:after="100" w:afterAutospacing="1" w:line="240" w:lineRule="auto"/>
    </w:pPr>
    <w:rPr>
      <w:rFonts w:ascii="Hebar" w:eastAsia="Times New Roman" w:hAnsi="Hebar" w:cs="Hebar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6B4A08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99"/>
    <w:rsid w:val="006B4A08"/>
    <w:rPr>
      <w:rFonts w:ascii="Calibri Light" w:hAnsi="Calibri Light" w:cs="Calibri Light"/>
      <w:spacing w:val="-10"/>
      <w:kern w:val="28"/>
      <w:sz w:val="56"/>
      <w:szCs w:val="56"/>
      <w:lang w:val="bg-BG"/>
    </w:rPr>
  </w:style>
  <w:style w:type="paragraph" w:styleId="NoSpacing">
    <w:name w:val="No Spacing"/>
    <w:uiPriority w:val="99"/>
    <w:qFormat/>
    <w:rsid w:val="006B4A08"/>
    <w:rPr>
      <w:rFonts w:cs="Calibri"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6B4A08"/>
    <w:pPr>
      <w:spacing w:after="120" w:line="259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A08"/>
    <w:rPr>
      <w:rFonts w:ascii="Calibri" w:eastAsia="Times New Roman" w:hAnsi="Calibri" w:cs="Calibri"/>
      <w:lang w:val="bg-BG"/>
    </w:rPr>
  </w:style>
  <w:style w:type="character" w:customStyle="1" w:styleId="apple-converted-space">
    <w:name w:val="apple-converted-space"/>
    <w:basedOn w:val="DefaultParagraphFont"/>
    <w:uiPriority w:val="99"/>
    <w:rsid w:val="006B4A08"/>
  </w:style>
  <w:style w:type="paragraph" w:styleId="BodyTextIndent3">
    <w:name w:val="Body Text Indent 3"/>
    <w:basedOn w:val="Normal"/>
    <w:link w:val="BodyTextIndent3Char"/>
    <w:uiPriority w:val="99"/>
    <w:rsid w:val="006B4A08"/>
    <w:pPr>
      <w:spacing w:after="120" w:line="259" w:lineRule="auto"/>
      <w:ind w:left="283"/>
    </w:pPr>
    <w:rPr>
      <w:sz w:val="16"/>
      <w:szCs w:val="16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4A08"/>
    <w:rPr>
      <w:rFonts w:ascii="Calibri" w:eastAsia="Times New Roman" w:hAnsi="Calibri" w:cs="Calibri"/>
      <w:sz w:val="16"/>
      <w:szCs w:val="16"/>
      <w:lang w:val="bg-BG"/>
    </w:rPr>
  </w:style>
  <w:style w:type="character" w:customStyle="1" w:styleId="style141">
    <w:name w:val="style141"/>
    <w:uiPriority w:val="99"/>
    <w:rsid w:val="006B4A08"/>
    <w:rPr>
      <w:b/>
      <w:bCs/>
      <w:sz w:val="14"/>
      <w:szCs w:val="14"/>
    </w:rPr>
  </w:style>
  <w:style w:type="character" w:customStyle="1" w:styleId="title11">
    <w:name w:val="title11"/>
    <w:uiPriority w:val="99"/>
    <w:rsid w:val="006B4A08"/>
    <w:rPr>
      <w:rFonts w:ascii="Arial" w:hAnsi="Arial" w:cs="Arial"/>
      <w:color w:val="666666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6B4A08"/>
    <w:rPr>
      <w:i/>
      <w:iCs/>
    </w:rPr>
  </w:style>
  <w:style w:type="paragraph" w:customStyle="1" w:styleId="CharCharCharCharCharCharChar1CharCharCharCharCharCharCharCharCharCharCharCharCharCharCharChar">
    <w:name w:val="Char Char Char Char Char Char Char1 Char Char Char Char Char Char Char Char Char Char Char Char Char Char Char Char"/>
    <w:basedOn w:val="Normal"/>
    <w:autoRedefine/>
    <w:uiPriority w:val="99"/>
    <w:rsid w:val="006B4A08"/>
    <w:pPr>
      <w:spacing w:after="120" w:line="240" w:lineRule="auto"/>
    </w:pPr>
    <w:rPr>
      <w:rFonts w:ascii="Futura Bk" w:eastAsia="Times New Roman" w:hAnsi="Futura Bk" w:cs="Futura Bk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3566</Words>
  <Characters>20328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Zhivka Rizova</cp:lastModifiedBy>
  <cp:revision>4</cp:revision>
  <dcterms:created xsi:type="dcterms:W3CDTF">2016-04-07T08:49:00Z</dcterms:created>
  <dcterms:modified xsi:type="dcterms:W3CDTF">2016-04-07T09:57:00Z</dcterms:modified>
</cp:coreProperties>
</file>